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86B" w:rsidRDefault="00BC286B" w:rsidP="00BC286B">
      <w:pPr>
        <w:jc w:val="center"/>
        <w:rPr>
          <w:rFonts w:cs="Arial" w:hint="cs"/>
          <w:rtl/>
          <w:lang w:bidi="ar-SA"/>
        </w:rPr>
      </w:pPr>
      <w:r>
        <w:rPr>
          <w:rFonts w:cs="Arial" w:hint="cs"/>
          <w:rtl/>
          <w:lang w:bidi="ar-SA"/>
        </w:rPr>
        <w:t>المركز الطبي تل أبيب على اسم سوراسكي</w:t>
      </w:r>
    </w:p>
    <w:p w:rsidR="00BC286B" w:rsidRPr="008C27F4" w:rsidRDefault="00BC286B" w:rsidP="00BC286B">
      <w:pPr>
        <w:jc w:val="center"/>
        <w:rPr>
          <w:rFonts w:cs="Arial" w:hint="cs"/>
          <w:b/>
          <w:bCs/>
          <w:rtl/>
          <w:lang w:bidi="ar-SA"/>
        </w:rPr>
      </w:pPr>
      <w:proofErr w:type="gramStart"/>
      <w:r w:rsidRPr="008C27F4">
        <w:rPr>
          <w:rFonts w:cs="Arial" w:hint="cs"/>
          <w:b/>
          <w:bCs/>
          <w:rtl/>
          <w:lang w:bidi="ar-SA"/>
        </w:rPr>
        <w:t>مناقصة</w:t>
      </w:r>
      <w:proofErr w:type="gramEnd"/>
      <w:r w:rsidRPr="008C27F4">
        <w:rPr>
          <w:rFonts w:cs="Arial" w:hint="cs"/>
          <w:b/>
          <w:bCs/>
          <w:rtl/>
          <w:lang w:bidi="ar-SA"/>
        </w:rPr>
        <w:t xml:space="preserve"> علنية</w:t>
      </w:r>
    </w:p>
    <w:p w:rsidR="00BC286B" w:rsidRPr="00DE4930" w:rsidRDefault="00BC286B" w:rsidP="00836703">
      <w:pPr>
        <w:jc w:val="center"/>
        <w:rPr>
          <w:rFonts w:cs="Arial" w:hint="cs"/>
          <w:rtl/>
        </w:rPr>
      </w:pPr>
      <w:proofErr w:type="gramStart"/>
      <w:r>
        <w:rPr>
          <w:rFonts w:cs="Arial" w:hint="cs"/>
          <w:rtl/>
          <w:lang w:bidi="ar-SA"/>
        </w:rPr>
        <w:t>مناقصة</w:t>
      </w:r>
      <w:proofErr w:type="gramEnd"/>
      <w:r>
        <w:rPr>
          <w:rFonts w:cs="Arial" w:hint="cs"/>
          <w:rtl/>
          <w:lang w:bidi="ar-SA"/>
        </w:rPr>
        <w:t xml:space="preserve"> رقم: 131</w:t>
      </w:r>
      <w:r w:rsidR="00836703">
        <w:rPr>
          <w:rFonts w:cs="Arial" w:hint="cs"/>
          <w:rtl/>
        </w:rPr>
        <w:t>101</w:t>
      </w:r>
    </w:p>
    <w:p w:rsidR="00BC286B" w:rsidRPr="00836703" w:rsidRDefault="00BC286B" w:rsidP="00A94F98">
      <w:pPr>
        <w:jc w:val="center"/>
        <w:rPr>
          <w:rFonts w:hint="cs"/>
          <w:b/>
          <w:bCs/>
          <w:u w:val="single"/>
          <w:rtl/>
        </w:rPr>
      </w:pPr>
      <w:r w:rsidRPr="00836703">
        <w:rPr>
          <w:rFonts w:cs="Arial" w:hint="cs"/>
          <w:b/>
          <w:bCs/>
          <w:u w:val="single"/>
          <w:rtl/>
          <w:lang w:bidi="ar-SA"/>
        </w:rPr>
        <w:t>لشراء</w:t>
      </w:r>
      <w:r w:rsidR="00836703" w:rsidRPr="00836703">
        <w:rPr>
          <w:rFonts w:cs="Arial" w:hint="cs"/>
          <w:b/>
          <w:bCs/>
          <w:u w:val="single"/>
          <w:rtl/>
          <w:lang w:bidi="ar-SA"/>
        </w:rPr>
        <w:t xml:space="preserve"> </w:t>
      </w:r>
      <w:r w:rsidR="00A94F98">
        <w:rPr>
          <w:rFonts w:cs="Arial" w:hint="cs"/>
          <w:b/>
          <w:bCs/>
          <w:u w:val="single"/>
          <w:rtl/>
          <w:lang w:bidi="ar-JO"/>
        </w:rPr>
        <w:t>زرع</w:t>
      </w:r>
      <w:r w:rsidRPr="00836703">
        <w:rPr>
          <w:rFonts w:cs="Arial" w:hint="cs"/>
          <w:b/>
          <w:bCs/>
          <w:u w:val="single"/>
          <w:rtl/>
          <w:lang w:bidi="ar-SA"/>
        </w:rPr>
        <w:t xml:space="preserve"> </w:t>
      </w:r>
      <w:r w:rsidR="00836703" w:rsidRPr="00836703">
        <w:rPr>
          <w:b/>
          <w:bCs/>
          <w:u w:val="single"/>
        </w:rPr>
        <w:t>PTFE</w:t>
      </w:r>
      <w:r w:rsidR="00836703" w:rsidRPr="00836703">
        <w:rPr>
          <w:rFonts w:hint="cs"/>
          <w:b/>
          <w:bCs/>
          <w:u w:val="single"/>
          <w:rtl/>
        </w:rPr>
        <w:t xml:space="preserve"> </w:t>
      </w:r>
      <w:r w:rsidR="00A94F98">
        <w:rPr>
          <w:rFonts w:cs="Arial" w:hint="cs"/>
          <w:b/>
          <w:bCs/>
          <w:u w:val="single"/>
          <w:rtl/>
          <w:lang w:bidi="ar-SA"/>
        </w:rPr>
        <w:t xml:space="preserve">لالتفاف </w:t>
      </w:r>
      <w:r w:rsidR="00027BBF" w:rsidRPr="00836703">
        <w:rPr>
          <w:rFonts w:cs="Arial" w:hint="cs"/>
          <w:b/>
          <w:bCs/>
          <w:u w:val="single"/>
          <w:rtl/>
          <w:lang w:bidi="ar-SA"/>
        </w:rPr>
        <w:t>أوعية</w:t>
      </w:r>
      <w:r w:rsidR="00836703" w:rsidRPr="00836703">
        <w:rPr>
          <w:rFonts w:cs="Arial" w:hint="cs"/>
          <w:b/>
          <w:bCs/>
          <w:u w:val="single"/>
          <w:rtl/>
          <w:lang w:bidi="ar-SA"/>
        </w:rPr>
        <w:t xml:space="preserve"> دموية جراحية</w:t>
      </w:r>
      <w:r w:rsidRPr="00836703">
        <w:rPr>
          <w:rFonts w:hint="cs"/>
          <w:b/>
          <w:bCs/>
          <w:u w:val="single"/>
          <w:rtl/>
        </w:rPr>
        <w:t xml:space="preserve"> </w:t>
      </w:r>
      <w:r w:rsidRPr="00836703">
        <w:rPr>
          <w:rFonts w:cs="Arial" w:hint="cs"/>
          <w:b/>
          <w:bCs/>
          <w:u w:val="single"/>
          <w:rtl/>
          <w:lang w:bidi="ar-SA"/>
        </w:rPr>
        <w:t>لصالح قسم الأوعية الدموية</w:t>
      </w:r>
      <w:r w:rsidRPr="00836703">
        <w:rPr>
          <w:rFonts w:hint="cs"/>
          <w:b/>
          <w:bCs/>
          <w:u w:val="single"/>
          <w:rtl/>
        </w:rPr>
        <w:t xml:space="preserve"> </w:t>
      </w:r>
    </w:p>
    <w:p w:rsidR="00BC286B" w:rsidRPr="004B7CED" w:rsidRDefault="00BC286B" w:rsidP="00BC286B">
      <w:pPr>
        <w:jc w:val="center"/>
        <w:rPr>
          <w:rFonts w:hint="cs"/>
          <w:rtl/>
        </w:rPr>
      </w:pPr>
    </w:p>
    <w:p w:rsidR="00BC286B" w:rsidRDefault="00BC286B" w:rsidP="00BC286B">
      <w:pPr>
        <w:jc w:val="center"/>
        <w:rPr>
          <w:rFonts w:cs="Arial" w:hint="cs"/>
          <w:b/>
          <w:bCs/>
          <w:u w:val="single"/>
          <w:rtl/>
          <w:lang w:bidi="ar-SA"/>
        </w:rPr>
      </w:pPr>
      <w:proofErr w:type="gramStart"/>
      <w:r>
        <w:rPr>
          <w:rFonts w:cs="Arial" w:hint="cs"/>
          <w:b/>
          <w:bCs/>
          <w:u w:val="single"/>
          <w:rtl/>
          <w:lang w:bidi="ar-SA"/>
        </w:rPr>
        <w:t>إعلان</w:t>
      </w:r>
      <w:proofErr w:type="gramEnd"/>
    </w:p>
    <w:p w:rsidR="00BC286B" w:rsidRDefault="00BC286B" w:rsidP="002E7C73">
      <w:pPr>
        <w:jc w:val="center"/>
        <w:rPr>
          <w:rFonts w:hint="cs"/>
          <w:rtl/>
        </w:rPr>
      </w:pPr>
    </w:p>
    <w:p w:rsidR="002E7C73" w:rsidRPr="004B7CED" w:rsidRDefault="002E7C73" w:rsidP="002E7C73">
      <w:pPr>
        <w:jc w:val="center"/>
        <w:rPr>
          <w:rFonts w:hint="cs"/>
          <w:rtl/>
        </w:rPr>
      </w:pPr>
    </w:p>
    <w:p w:rsidR="002E7C73" w:rsidRPr="004B7CED" w:rsidRDefault="002E7C73" w:rsidP="002E7C73">
      <w:pPr>
        <w:rPr>
          <w:rFonts w:hint="cs"/>
          <w:rtl/>
        </w:rPr>
      </w:pPr>
    </w:p>
    <w:p w:rsidR="002E7C73" w:rsidRDefault="009757B7" w:rsidP="00967277">
      <w:pPr>
        <w:numPr>
          <w:ilvl w:val="0"/>
          <w:numId w:val="4"/>
        </w:numPr>
        <w:rPr>
          <w:rFonts w:hint="cs"/>
        </w:rPr>
      </w:pPr>
      <w:r>
        <w:rPr>
          <w:rFonts w:cs="Arial" w:hint="cs"/>
          <w:rtl/>
          <w:lang w:bidi="ar-SA"/>
        </w:rPr>
        <w:t>المركز الطبي تل أبيب على اسم سوراسكي (فيما يلي: "المركز الطبي تل أبيب") يدعوكم بهذا لتقديم عروض لشراء</w:t>
      </w:r>
      <w:r w:rsidR="00967277" w:rsidRPr="00967277">
        <w:rPr>
          <w:rFonts w:cs="Arial" w:hint="cs"/>
          <w:rtl/>
          <w:lang w:bidi="ar-SA"/>
        </w:rPr>
        <w:t xml:space="preserve"> </w:t>
      </w:r>
      <w:r w:rsidR="00967277" w:rsidRPr="00967277">
        <w:rPr>
          <w:rFonts w:cs="Arial" w:hint="cs"/>
          <w:rtl/>
          <w:lang w:bidi="ar-JO"/>
        </w:rPr>
        <w:t>زرع</w:t>
      </w:r>
      <w:r w:rsidR="00967277" w:rsidRPr="00967277">
        <w:rPr>
          <w:rFonts w:cs="Arial" w:hint="cs"/>
          <w:rtl/>
          <w:lang w:bidi="ar-SA"/>
        </w:rPr>
        <w:t xml:space="preserve"> </w:t>
      </w:r>
      <w:r w:rsidR="00967277" w:rsidRPr="00967277">
        <w:t>PTFE</w:t>
      </w:r>
      <w:r w:rsidR="00967277" w:rsidRPr="00967277">
        <w:rPr>
          <w:rFonts w:hint="cs"/>
          <w:rtl/>
        </w:rPr>
        <w:t xml:space="preserve"> </w:t>
      </w:r>
      <w:r w:rsidR="00967277" w:rsidRPr="00967277">
        <w:rPr>
          <w:rFonts w:cs="Arial" w:hint="cs"/>
          <w:rtl/>
          <w:lang w:bidi="ar-SA"/>
        </w:rPr>
        <w:t xml:space="preserve">لالتفاف </w:t>
      </w:r>
      <w:r w:rsidR="00027BBF" w:rsidRPr="00967277">
        <w:rPr>
          <w:rFonts w:cs="Arial" w:hint="cs"/>
          <w:rtl/>
          <w:lang w:bidi="ar-SA"/>
        </w:rPr>
        <w:t>أوعية</w:t>
      </w:r>
      <w:r w:rsidR="00967277" w:rsidRPr="00967277">
        <w:rPr>
          <w:rFonts w:cs="Arial" w:hint="cs"/>
          <w:rtl/>
          <w:lang w:bidi="ar-SA"/>
        </w:rPr>
        <w:t xml:space="preserve"> دموية جراحية</w:t>
      </w:r>
      <w:r w:rsidR="00967277" w:rsidRPr="00967277">
        <w:rPr>
          <w:rFonts w:hint="cs"/>
          <w:rtl/>
        </w:rPr>
        <w:t xml:space="preserve"> </w:t>
      </w:r>
      <w:r w:rsidR="00967277" w:rsidRPr="00967277">
        <w:rPr>
          <w:rFonts w:cs="Arial" w:hint="cs"/>
          <w:rtl/>
          <w:lang w:bidi="ar-SA"/>
        </w:rPr>
        <w:t>لصالح قسم الأوعية الدموية</w:t>
      </w:r>
      <w:r w:rsidR="00967277" w:rsidRPr="00967277">
        <w:rPr>
          <w:rFonts w:hint="cs"/>
          <w:rtl/>
        </w:rPr>
        <w:t xml:space="preserve">. </w:t>
      </w:r>
    </w:p>
    <w:p w:rsidR="00967277" w:rsidRPr="004B7CED" w:rsidRDefault="00967277" w:rsidP="00967277">
      <w:pPr>
        <w:ind w:left="360"/>
        <w:rPr>
          <w:rFonts w:hint="cs"/>
        </w:rPr>
      </w:pPr>
    </w:p>
    <w:p w:rsidR="00BC286B" w:rsidRDefault="00BC286B" w:rsidP="00BC286B">
      <w:pPr>
        <w:numPr>
          <w:ilvl w:val="0"/>
          <w:numId w:val="4"/>
        </w:numPr>
        <w:rPr>
          <w:rFonts w:hint="cs"/>
        </w:rPr>
      </w:pPr>
      <w:r>
        <w:rPr>
          <w:rFonts w:cs="Arial" w:hint="cs"/>
          <w:rtl/>
          <w:lang w:bidi="ar-SA"/>
        </w:rPr>
        <w:t xml:space="preserve">العروض التي ستتوفر بها الشروط الأولية المسبقة, ستفحص من قبل طاقم من قبل طالب العرض والذي سيفحص موضوع الجودة وفقط عروض التي ستحوز على علامة عبور لا تقل عن </w:t>
      </w:r>
      <w:r w:rsidRPr="008C27F4">
        <w:rPr>
          <w:rFonts w:cs="Arial" w:hint="cs"/>
          <w:b/>
          <w:bCs/>
          <w:u w:val="single"/>
          <w:rtl/>
          <w:lang w:bidi="ar-SA"/>
        </w:rPr>
        <w:t>80</w:t>
      </w:r>
      <w:r>
        <w:rPr>
          <w:rFonts w:cs="Arial" w:hint="cs"/>
          <w:rtl/>
          <w:lang w:bidi="ar-SA"/>
        </w:rPr>
        <w:t xml:space="preserve"> في المركبات للمعايير ستوزن مع السعر.</w:t>
      </w:r>
    </w:p>
    <w:p w:rsidR="00BC286B" w:rsidRPr="004B7CED" w:rsidRDefault="00BC286B" w:rsidP="00BC286B">
      <w:pPr>
        <w:ind w:left="360"/>
        <w:rPr>
          <w:rFonts w:hint="cs"/>
        </w:rPr>
      </w:pPr>
    </w:p>
    <w:p w:rsidR="00BC286B" w:rsidRDefault="00BC286B" w:rsidP="00BC286B">
      <w:pPr>
        <w:ind w:left="720"/>
        <w:rPr>
          <w:rFonts w:hint="cs"/>
        </w:rPr>
      </w:pPr>
    </w:p>
    <w:p w:rsidR="00BC286B" w:rsidRPr="00C47152" w:rsidRDefault="00BC286B" w:rsidP="00BC286B">
      <w:pPr>
        <w:numPr>
          <w:ilvl w:val="0"/>
          <w:numId w:val="4"/>
        </w:numPr>
        <w:rPr>
          <w:rFonts w:hint="cs"/>
        </w:rPr>
      </w:pPr>
      <w:r>
        <w:rPr>
          <w:rFonts w:cs="Arial" w:hint="cs"/>
          <w:rtl/>
          <w:lang w:bidi="ar-SA"/>
        </w:rPr>
        <w:t>يمكن شراء مستندات المناقصة (</w:t>
      </w:r>
      <w:r w:rsidRPr="00C47152">
        <w:rPr>
          <w:rFonts w:cs="Arial" w:hint="cs"/>
          <w:b/>
          <w:bCs/>
          <w:rtl/>
          <w:lang w:bidi="ar-SA"/>
        </w:rPr>
        <w:t>بواسطة شيك/ نقديا</w:t>
      </w:r>
      <w:r>
        <w:rPr>
          <w:rFonts w:cs="Arial" w:hint="cs"/>
          <w:rtl/>
          <w:lang w:bidi="ar-SA"/>
        </w:rPr>
        <w:t xml:space="preserve">) مقابل دفع 200 شاقل (الذي لن يعاد) في قسم المناقصات المتواجد في المركز الطبي تل أبيب في قسم د طابق (1-) في أيام الأحد </w:t>
      </w:r>
      <w:r>
        <w:rPr>
          <w:rFonts w:cs="Arial"/>
          <w:rtl/>
          <w:lang w:bidi="ar-SA"/>
        </w:rPr>
        <w:t>–</w:t>
      </w:r>
      <w:r>
        <w:rPr>
          <w:rFonts w:cs="Arial" w:hint="cs"/>
          <w:rtl/>
          <w:lang w:bidi="ar-SA"/>
        </w:rPr>
        <w:t xml:space="preserve"> الخميس بين </w:t>
      </w:r>
      <w:proofErr w:type="gramStart"/>
      <w:r>
        <w:rPr>
          <w:rFonts w:cs="Arial" w:hint="cs"/>
          <w:rtl/>
          <w:lang w:bidi="ar-SA"/>
        </w:rPr>
        <w:t>الساعات</w:t>
      </w:r>
      <w:proofErr w:type="gramEnd"/>
      <w:r>
        <w:rPr>
          <w:rFonts w:cs="Arial" w:hint="cs"/>
          <w:rtl/>
          <w:lang w:bidi="ar-SA"/>
        </w:rPr>
        <w:t xml:space="preserve"> 10:00 </w:t>
      </w:r>
      <w:r>
        <w:rPr>
          <w:rFonts w:cs="Arial"/>
          <w:rtl/>
          <w:lang w:bidi="ar-SA"/>
        </w:rPr>
        <w:t>–</w:t>
      </w:r>
      <w:r>
        <w:rPr>
          <w:rFonts w:cs="Arial" w:hint="cs"/>
          <w:rtl/>
          <w:lang w:bidi="ar-SA"/>
        </w:rPr>
        <w:t xml:space="preserve"> 13:30.</w:t>
      </w:r>
    </w:p>
    <w:p w:rsidR="00BC286B" w:rsidRDefault="00BC286B" w:rsidP="00BC286B">
      <w:pPr>
        <w:pStyle w:val="a3"/>
        <w:rPr>
          <w:rFonts w:hint="cs"/>
          <w:rtl/>
        </w:rPr>
      </w:pPr>
    </w:p>
    <w:p w:rsidR="00BC286B" w:rsidRDefault="00BC286B" w:rsidP="00836703">
      <w:pPr>
        <w:numPr>
          <w:ilvl w:val="0"/>
          <w:numId w:val="4"/>
        </w:numPr>
        <w:rPr>
          <w:rFonts w:hint="cs"/>
        </w:rPr>
      </w:pPr>
      <w:proofErr w:type="gramStart"/>
      <w:r>
        <w:rPr>
          <w:rFonts w:cs="Arial" w:hint="cs"/>
          <w:rtl/>
          <w:lang w:bidi="ar-SA"/>
        </w:rPr>
        <w:t>يجب</w:t>
      </w:r>
      <w:proofErr w:type="gramEnd"/>
      <w:r>
        <w:rPr>
          <w:rFonts w:cs="Arial" w:hint="cs"/>
          <w:rtl/>
          <w:lang w:bidi="ar-SA"/>
        </w:rPr>
        <w:t xml:space="preserve"> إدخال العرض مع جميع مستندات المناقصة الموقعين من قبل مقدم العرض إلى مغلف مغلق الذي كتب عليه مناقصة رقم 131</w:t>
      </w:r>
      <w:r w:rsidR="00836703">
        <w:rPr>
          <w:rFonts w:cs="Arial" w:hint="cs"/>
          <w:rtl/>
        </w:rPr>
        <w:t>101</w:t>
      </w:r>
      <w:r>
        <w:rPr>
          <w:rFonts w:cs="Arial" w:hint="cs"/>
          <w:rtl/>
          <w:lang w:bidi="ar-SA"/>
        </w:rPr>
        <w:t xml:space="preserve"> إلى صندوق المناقصات المتواجد في المركز الطبي تل أبيب في قسم المناقصات قسم د طابق (1-)</w:t>
      </w:r>
      <w:r>
        <w:rPr>
          <w:rFonts w:hint="cs"/>
          <w:rtl/>
        </w:rPr>
        <w:t xml:space="preserve"> </w:t>
      </w:r>
      <w:r>
        <w:rPr>
          <w:rFonts w:cs="Arial" w:hint="cs"/>
          <w:rtl/>
          <w:lang w:bidi="ar-SA"/>
        </w:rPr>
        <w:t xml:space="preserve">حتى تاريخ 25.7.13 </w:t>
      </w:r>
      <w:proofErr w:type="gramStart"/>
      <w:r>
        <w:rPr>
          <w:rFonts w:cs="Arial" w:hint="cs"/>
          <w:rtl/>
          <w:lang w:bidi="ar-SA"/>
        </w:rPr>
        <w:t>الساعة</w:t>
      </w:r>
      <w:proofErr w:type="gramEnd"/>
      <w:r>
        <w:rPr>
          <w:rFonts w:cs="Arial" w:hint="cs"/>
          <w:rtl/>
          <w:lang w:bidi="ar-SA"/>
        </w:rPr>
        <w:t xml:space="preserve"> 12:00.</w:t>
      </w:r>
    </w:p>
    <w:p w:rsidR="002E7C73" w:rsidRDefault="002E7C73" w:rsidP="002E7C73">
      <w:pPr>
        <w:rPr>
          <w:rFonts w:hint="cs"/>
          <w:rtl/>
        </w:rPr>
      </w:pPr>
    </w:p>
    <w:p w:rsidR="00BC286B" w:rsidRDefault="00BC286B" w:rsidP="00BC286B">
      <w:pPr>
        <w:numPr>
          <w:ilvl w:val="0"/>
          <w:numId w:val="4"/>
        </w:numPr>
        <w:rPr>
          <w:rFonts w:hint="cs"/>
          <w:u w:val="single"/>
        </w:rPr>
      </w:pPr>
      <w:r>
        <w:rPr>
          <w:rFonts w:cs="Arial" w:hint="cs"/>
          <w:u w:val="single"/>
          <w:rtl/>
          <w:lang w:bidi="ar-SA"/>
        </w:rPr>
        <w:t>الشروط الأولية/ المسبقة للمناقصة هي</w:t>
      </w:r>
      <w:r w:rsidRPr="00141AD0">
        <w:rPr>
          <w:rFonts w:hint="cs"/>
          <w:u w:val="single"/>
          <w:rtl/>
        </w:rPr>
        <w:t>:</w:t>
      </w:r>
    </w:p>
    <w:p w:rsidR="00BC286B" w:rsidRDefault="00BC286B" w:rsidP="00BC286B">
      <w:pPr>
        <w:pStyle w:val="a3"/>
        <w:rPr>
          <w:rFonts w:hint="cs"/>
          <w:u w:val="single"/>
          <w:rtl/>
        </w:rPr>
      </w:pPr>
    </w:p>
    <w:p w:rsidR="00BC286B" w:rsidRPr="00805A73" w:rsidRDefault="00BC286B" w:rsidP="00BC286B">
      <w:pPr>
        <w:numPr>
          <w:ilvl w:val="0"/>
          <w:numId w:val="5"/>
        </w:numPr>
        <w:rPr>
          <w:rFonts w:hint="cs"/>
          <w:u w:val="single"/>
        </w:rPr>
      </w:pPr>
      <w:r>
        <w:rPr>
          <w:rFonts w:cs="Arial" w:hint="cs"/>
          <w:rtl/>
          <w:lang w:bidi="ar-SA"/>
        </w:rPr>
        <w:t xml:space="preserve">على مقدم العرض أن يكون صاحب خبرة بطول سنة على الأقل في تزويد واستخدام السلعة/ السلع موضوع المناقصة, في مؤسسة طبية أكاديمية في البلاد </w:t>
      </w:r>
      <w:r>
        <w:rPr>
          <w:rFonts w:cs="Arial"/>
          <w:rtl/>
          <w:lang w:bidi="ar-SA"/>
        </w:rPr>
        <w:t>–</w:t>
      </w:r>
      <w:r>
        <w:rPr>
          <w:rFonts w:cs="Arial" w:hint="cs"/>
          <w:rtl/>
          <w:lang w:bidi="ar-SA"/>
        </w:rPr>
        <w:t xml:space="preserve"> يجب إرفاق نشرة مشترك موقعة من قبل مفوض التوقيع التابع لمقدم العرض مع ذكر أسماء مراكز طبية, أشخاص الاتصال وتلفونات.</w:t>
      </w:r>
    </w:p>
    <w:p w:rsidR="00BC286B" w:rsidRDefault="00BC286B" w:rsidP="00BC286B">
      <w:pPr>
        <w:numPr>
          <w:ilvl w:val="0"/>
          <w:numId w:val="5"/>
        </w:numPr>
        <w:tabs>
          <w:tab w:val="left" w:pos="567"/>
        </w:tabs>
        <w:spacing w:line="360" w:lineRule="auto"/>
        <w:contextualSpacing/>
        <w:rPr>
          <w:rFonts w:hint="cs"/>
          <w:sz w:val="24"/>
          <w:lang w:bidi="ar-SA"/>
        </w:rPr>
      </w:pPr>
      <w:r w:rsidRPr="00805A73">
        <w:rPr>
          <w:rFonts w:cs="Arial" w:hint="cs"/>
          <w:rtl/>
          <w:lang w:bidi="ar-SA"/>
        </w:rPr>
        <w:t xml:space="preserve">وجود </w:t>
      </w:r>
      <w:r>
        <w:rPr>
          <w:rFonts w:cs="Arial" w:hint="cs"/>
          <w:rtl/>
          <w:lang w:bidi="ar-SA"/>
        </w:rPr>
        <w:t>ال</w:t>
      </w:r>
      <w:r w:rsidRPr="00805A73">
        <w:rPr>
          <w:rFonts w:cs="Arial" w:hint="cs"/>
          <w:rtl/>
          <w:lang w:bidi="ar-SA"/>
        </w:rPr>
        <w:t xml:space="preserve">تصريحات المطلوبة </w:t>
      </w:r>
      <w:r w:rsidRPr="00805A73">
        <w:rPr>
          <w:rFonts w:cs="Arial"/>
          <w:sz w:val="24"/>
          <w:rtl/>
          <w:lang w:bidi="ar-SA"/>
        </w:rPr>
        <w:t xml:space="preserve">وفقا لقانون صفقات الهيئات العمومية (تطبيق إدارة حسابات </w:t>
      </w:r>
      <w:proofErr w:type="gramStart"/>
      <w:r w:rsidRPr="00805A73">
        <w:rPr>
          <w:rFonts w:cs="Arial"/>
          <w:sz w:val="24"/>
          <w:rtl/>
          <w:lang w:bidi="ar-SA"/>
        </w:rPr>
        <w:t>ودفع</w:t>
      </w:r>
      <w:proofErr w:type="gramEnd"/>
      <w:r w:rsidRPr="00805A73">
        <w:rPr>
          <w:rFonts w:cs="Arial"/>
          <w:sz w:val="24"/>
          <w:rtl/>
          <w:lang w:bidi="ar-SA"/>
        </w:rPr>
        <w:t xml:space="preserve"> ملزمات الضرائب</w:t>
      </w:r>
      <w:r>
        <w:rPr>
          <w:rFonts w:cs="Arial" w:hint="cs"/>
          <w:sz w:val="24"/>
          <w:rtl/>
          <w:lang w:bidi="ar-SA"/>
        </w:rPr>
        <w:t xml:space="preserve"> </w:t>
      </w:r>
      <w:r w:rsidRPr="00805A73">
        <w:rPr>
          <w:rFonts w:cs="Arial"/>
          <w:sz w:val="24"/>
          <w:rtl/>
          <w:lang w:bidi="ar-SA"/>
        </w:rPr>
        <w:t>لسنة – 1976</w:t>
      </w:r>
      <w:r>
        <w:rPr>
          <w:rFonts w:hint="cs"/>
          <w:sz w:val="24"/>
          <w:rtl/>
          <w:lang w:bidi="ar-SA"/>
        </w:rPr>
        <w:t>) (5).</w:t>
      </w:r>
    </w:p>
    <w:p w:rsidR="00BC286B" w:rsidRPr="003A2583" w:rsidRDefault="00BC286B" w:rsidP="00BC286B">
      <w:pPr>
        <w:numPr>
          <w:ilvl w:val="0"/>
          <w:numId w:val="5"/>
        </w:numPr>
        <w:tabs>
          <w:tab w:val="left" w:pos="567"/>
        </w:tabs>
        <w:spacing w:line="360" w:lineRule="auto"/>
        <w:contextualSpacing/>
        <w:rPr>
          <w:rFonts w:hint="cs"/>
          <w:sz w:val="24"/>
          <w:lang w:bidi="ar-SA"/>
        </w:rPr>
      </w:pPr>
      <w:r>
        <w:rPr>
          <w:rFonts w:cs="Times New Roman" w:hint="cs"/>
          <w:sz w:val="24"/>
          <w:rtl/>
          <w:lang w:bidi="ar-SA"/>
        </w:rPr>
        <w:t xml:space="preserve">وجود تصريح أ. م. ر ساري المفعول, أو تقديم مستند مثبت لطلب أ. م. ر المعتمد على معيار </w:t>
      </w:r>
      <w:r>
        <w:rPr>
          <w:lang w:eastAsia="en-US"/>
        </w:rPr>
        <w:t>FDA</w:t>
      </w:r>
      <w:r>
        <w:rPr>
          <w:rtl/>
          <w:lang w:eastAsia="en-US"/>
        </w:rPr>
        <w:t xml:space="preserve"> </w:t>
      </w:r>
      <w:r>
        <w:rPr>
          <w:rFonts w:cs="Times New Roman" w:hint="cs"/>
          <w:rtl/>
          <w:lang w:eastAsia="en-US" w:bidi="ar-SA"/>
        </w:rPr>
        <w:t xml:space="preserve">و/ أو </w:t>
      </w:r>
      <w:r>
        <w:rPr>
          <w:rtl/>
          <w:lang w:eastAsia="en-US"/>
        </w:rPr>
        <w:t xml:space="preserve"> </w:t>
      </w:r>
      <w:r>
        <w:rPr>
          <w:lang w:eastAsia="en-US"/>
        </w:rPr>
        <w:t>CE</w:t>
      </w:r>
      <w:r>
        <w:rPr>
          <w:rtl/>
          <w:lang w:eastAsia="en-US"/>
        </w:rPr>
        <w:t>.</w:t>
      </w:r>
      <w:r>
        <w:rPr>
          <w:rFonts w:hint="cs"/>
          <w:sz w:val="24"/>
          <w:rtl/>
          <w:lang w:bidi="ar-SA"/>
        </w:rPr>
        <w:t xml:space="preserve"> </w:t>
      </w:r>
      <w:r>
        <w:rPr>
          <w:rFonts w:cs="Times New Roman" w:hint="cs"/>
          <w:sz w:val="24"/>
          <w:rtl/>
          <w:lang w:bidi="ar-SA"/>
        </w:rPr>
        <w:t xml:space="preserve">إذا لم يتم تقديم تصريح أ.م.ر </w:t>
      </w:r>
      <w:proofErr w:type="gramStart"/>
      <w:r>
        <w:rPr>
          <w:rFonts w:cs="Times New Roman" w:hint="cs"/>
          <w:sz w:val="24"/>
          <w:rtl/>
          <w:lang w:bidi="ar-SA"/>
        </w:rPr>
        <w:t>حتى</w:t>
      </w:r>
      <w:proofErr w:type="gramEnd"/>
      <w:r>
        <w:rPr>
          <w:rFonts w:cs="Times New Roman" w:hint="cs"/>
          <w:sz w:val="24"/>
          <w:rtl/>
          <w:lang w:bidi="ar-SA"/>
        </w:rPr>
        <w:t xml:space="preserve"> شهر قبل موعد العرض أو حتى موعد تزويد المنتج وفقا للحيثيات واختيار اللجنة المطلق يحق للجنة أن تلغي العرض وتختار عرضا آخر.</w:t>
      </w:r>
    </w:p>
    <w:p w:rsidR="00BC286B" w:rsidRPr="003A2583" w:rsidRDefault="00BC286B" w:rsidP="00BC286B">
      <w:pPr>
        <w:numPr>
          <w:ilvl w:val="0"/>
          <w:numId w:val="5"/>
        </w:numPr>
        <w:tabs>
          <w:tab w:val="left" w:pos="567"/>
        </w:tabs>
        <w:spacing w:line="360" w:lineRule="auto"/>
        <w:contextualSpacing/>
        <w:rPr>
          <w:rFonts w:hint="cs"/>
          <w:sz w:val="24"/>
          <w:lang w:bidi="ar-SA"/>
        </w:rPr>
      </w:pPr>
      <w:r>
        <w:rPr>
          <w:rFonts w:cs="Times New Roman" w:hint="cs"/>
          <w:sz w:val="24"/>
          <w:rtl/>
          <w:lang w:bidi="ar-SA"/>
        </w:rPr>
        <w:t>مقدم العرض لا يتواجد بإجراءات تفكيك أو إفلاس (مقدم العرض سيقدم تصريح محامي أو محاسب للمصادقة على المذكور أعلاه).</w:t>
      </w:r>
    </w:p>
    <w:p w:rsidR="00BC286B" w:rsidRPr="00805A73" w:rsidRDefault="00BC286B" w:rsidP="00BC286B">
      <w:pPr>
        <w:numPr>
          <w:ilvl w:val="0"/>
          <w:numId w:val="5"/>
        </w:numPr>
        <w:tabs>
          <w:tab w:val="left" w:pos="567"/>
        </w:tabs>
        <w:spacing w:line="360" w:lineRule="auto"/>
        <w:contextualSpacing/>
        <w:rPr>
          <w:sz w:val="24"/>
          <w:lang w:bidi="ar-SA"/>
        </w:rPr>
      </w:pPr>
      <w:proofErr w:type="gramStart"/>
      <w:r>
        <w:rPr>
          <w:rFonts w:cs="Times New Roman" w:hint="cs"/>
          <w:sz w:val="24"/>
          <w:rtl/>
          <w:lang w:bidi="ar-SA"/>
        </w:rPr>
        <w:t>التزام</w:t>
      </w:r>
      <w:proofErr w:type="gramEnd"/>
      <w:r>
        <w:rPr>
          <w:rFonts w:cs="Times New Roman" w:hint="cs"/>
          <w:sz w:val="24"/>
          <w:rtl/>
          <w:lang w:bidi="ar-SA"/>
        </w:rPr>
        <w:t xml:space="preserve"> بالإجابة على جميع متطلبات المناقصة بدون استثناء.</w:t>
      </w:r>
    </w:p>
    <w:p w:rsidR="002E7C73" w:rsidRPr="00D0242C" w:rsidRDefault="002E7C73" w:rsidP="002E7C73">
      <w:pPr>
        <w:ind w:left="720"/>
        <w:rPr>
          <w:rFonts w:hint="cs"/>
          <w:rtl/>
          <w:lang w:eastAsia="en-US"/>
        </w:rPr>
      </w:pPr>
      <w:r>
        <w:rPr>
          <w:rtl/>
          <w:lang w:eastAsia="en-US"/>
        </w:rPr>
        <w:t xml:space="preserve">   </w:t>
      </w:r>
    </w:p>
    <w:p w:rsidR="00BC286B" w:rsidRPr="003A2583" w:rsidRDefault="00BC286B" w:rsidP="00BC286B">
      <w:pPr>
        <w:numPr>
          <w:ilvl w:val="0"/>
          <w:numId w:val="4"/>
        </w:numPr>
        <w:rPr>
          <w:rFonts w:hint="cs"/>
        </w:rPr>
      </w:pPr>
      <w:proofErr w:type="gramStart"/>
      <w:r>
        <w:rPr>
          <w:rFonts w:cs="Arial" w:hint="cs"/>
          <w:rtl/>
          <w:lang w:bidi="ar-SA"/>
        </w:rPr>
        <w:t>مقدم</w:t>
      </w:r>
      <w:proofErr w:type="gramEnd"/>
      <w:r>
        <w:rPr>
          <w:rFonts w:cs="Arial" w:hint="cs"/>
          <w:rtl/>
          <w:lang w:bidi="ar-SA"/>
        </w:rPr>
        <w:t xml:space="preserve"> عرض الذي لم يحقق جميع تفاصيل العرض </w:t>
      </w:r>
      <w:r>
        <w:rPr>
          <w:rFonts w:cs="Arial"/>
          <w:rtl/>
          <w:lang w:bidi="ar-SA"/>
        </w:rPr>
        <w:t>–</w:t>
      </w:r>
      <w:r>
        <w:rPr>
          <w:rFonts w:cs="Arial" w:hint="cs"/>
          <w:rtl/>
          <w:lang w:bidi="ar-SA"/>
        </w:rPr>
        <w:t xml:space="preserve"> للجنة يحفظ الحق في عدم البت في عرضه.</w:t>
      </w:r>
    </w:p>
    <w:p w:rsidR="00BC286B" w:rsidRDefault="00BC286B" w:rsidP="00BC286B">
      <w:pPr>
        <w:numPr>
          <w:ilvl w:val="0"/>
          <w:numId w:val="4"/>
        </w:numPr>
        <w:rPr>
          <w:rFonts w:hint="cs"/>
        </w:rPr>
      </w:pPr>
      <w:r>
        <w:rPr>
          <w:rFonts w:cs="Arial" w:hint="cs"/>
          <w:rtl/>
          <w:lang w:bidi="ar-SA"/>
        </w:rPr>
        <w:t>المركز الطبي تل أبيب لا يلتزم بقبول العرض الأرخص أو أي عرض كان.</w:t>
      </w:r>
    </w:p>
    <w:p w:rsidR="00BC286B" w:rsidRPr="004B7CED" w:rsidRDefault="00BC286B" w:rsidP="00BC286B">
      <w:pPr>
        <w:rPr>
          <w:rFonts w:hint="cs"/>
        </w:rPr>
      </w:pPr>
    </w:p>
    <w:p w:rsidR="00BC286B" w:rsidRDefault="00BC286B" w:rsidP="00BC286B">
      <w:pPr>
        <w:numPr>
          <w:ilvl w:val="0"/>
          <w:numId w:val="4"/>
        </w:numPr>
        <w:ind w:right="360"/>
        <w:rPr>
          <w:rFonts w:hint="cs"/>
        </w:rPr>
      </w:pPr>
      <w:r>
        <w:rPr>
          <w:rFonts w:cs="Arial" w:hint="cs"/>
          <w:rtl/>
          <w:lang w:bidi="ar-SA"/>
        </w:rPr>
        <w:t xml:space="preserve">يمكن الاطلاع على مستندات المناقصة على الرابط التالي: </w:t>
      </w:r>
    </w:p>
    <w:p w:rsidR="00BC286B" w:rsidRDefault="00BC286B" w:rsidP="00BC286B">
      <w:pPr>
        <w:rPr>
          <w:rtl/>
        </w:rPr>
      </w:pPr>
      <w:r>
        <w:rPr>
          <w:rFonts w:ascii="Arial" w:hAnsi="Arial" w:cs="Arial" w:hint="cs"/>
          <w:szCs w:val="20"/>
          <w:rtl/>
        </w:rPr>
        <w:t xml:space="preserve">             </w:t>
      </w:r>
      <w:hyperlink r:id="rId5" w:history="1">
        <w:r>
          <w:rPr>
            <w:rStyle w:val="Hyperlink"/>
            <w:rFonts w:ascii="Arial" w:hAnsi="Arial" w:cs="Arial"/>
            <w:szCs w:val="20"/>
          </w:rPr>
          <w:t>http://mr.gov.il/OfficesTenders/Pages/default.aspx</w:t>
        </w:r>
      </w:hyperlink>
    </w:p>
    <w:p w:rsidR="00BC286B" w:rsidRDefault="00BC286B" w:rsidP="00BC286B">
      <w:pPr>
        <w:pStyle w:val="a3"/>
        <w:rPr>
          <w:rFonts w:hint="cs"/>
          <w:rtl/>
        </w:rPr>
      </w:pPr>
    </w:p>
    <w:p w:rsidR="00BC286B" w:rsidRDefault="00BC286B" w:rsidP="00BC286B">
      <w:pPr>
        <w:numPr>
          <w:ilvl w:val="0"/>
          <w:numId w:val="4"/>
        </w:numPr>
        <w:ind w:right="360"/>
        <w:rPr>
          <w:rFonts w:hint="cs"/>
          <w:rtl/>
        </w:rPr>
      </w:pPr>
      <w:r w:rsidRPr="00114BF2">
        <w:rPr>
          <w:rFonts w:cs="Arial" w:hint="cs"/>
          <w:rtl/>
          <w:lang w:bidi="ar-SA"/>
        </w:rPr>
        <w:t xml:space="preserve">لتلقي تفاصيل وتوضيحات يمكن التوجه إلى قسم المناقصات على تلفون رقم: </w:t>
      </w:r>
      <w:r w:rsidRPr="004B7CED">
        <w:rPr>
          <w:rFonts w:hint="cs"/>
          <w:rtl/>
        </w:rPr>
        <w:t>6974883- 03</w:t>
      </w:r>
      <w:r>
        <w:rPr>
          <w:rFonts w:hint="cs"/>
          <w:rtl/>
        </w:rPr>
        <w:t>.</w:t>
      </w:r>
    </w:p>
    <w:p w:rsidR="002E7C73" w:rsidRDefault="002E7C73" w:rsidP="002E7C73">
      <w:pPr>
        <w:rPr>
          <w:rFonts w:hint="cs"/>
          <w:rtl/>
        </w:rPr>
      </w:pPr>
      <w:r>
        <w:rPr>
          <w:rFonts w:hint="cs"/>
          <w:noProof/>
          <w:rtl/>
        </w:rPr>
        <w:pict>
          <v:rect id="_x0000_s1028" style="position:absolute;left:0;text-align:left;margin-left:-54pt;margin-top:8.65pt;width:7in;height:27pt;z-index:251657728">
            <v:textbox>
              <w:txbxContent>
                <w:p w:rsidR="00BC286B" w:rsidRPr="007B208F" w:rsidRDefault="00BC286B" w:rsidP="00BC286B">
                  <w:pPr>
                    <w:jc w:val="center"/>
                  </w:pPr>
                  <w:proofErr w:type="gramStart"/>
                  <w:r w:rsidRPr="009757B7">
                    <w:rPr>
                      <w:rFonts w:cs="Arial" w:hint="cs"/>
                      <w:b/>
                      <w:bCs/>
                      <w:rtl/>
                      <w:lang w:bidi="ar-SA"/>
                    </w:rPr>
                    <w:t>في</w:t>
                  </w:r>
                  <w:proofErr w:type="gramEnd"/>
                  <w:r w:rsidRPr="009757B7">
                    <w:rPr>
                      <w:rFonts w:cs="Arial" w:hint="cs"/>
                      <w:b/>
                      <w:bCs/>
                      <w:rtl/>
                      <w:lang w:bidi="ar-SA"/>
                    </w:rPr>
                    <w:t xml:space="preserve"> حالة وجود تناقض بين صيغة </w:t>
                  </w:r>
                  <w:r w:rsidR="00027BBF" w:rsidRPr="009757B7">
                    <w:rPr>
                      <w:rFonts w:cs="Arial" w:hint="cs"/>
                      <w:b/>
                      <w:bCs/>
                      <w:rtl/>
                      <w:lang w:bidi="ar-SA"/>
                    </w:rPr>
                    <w:t>الإعلان</w:t>
                  </w:r>
                  <w:r w:rsidRPr="009757B7">
                    <w:rPr>
                      <w:rFonts w:cs="Arial" w:hint="cs"/>
                      <w:b/>
                      <w:bCs/>
                      <w:rtl/>
                      <w:lang w:bidi="ar-SA"/>
                    </w:rPr>
                    <w:t xml:space="preserve"> وبين مضمون مستندات المناقصة يتغلب المذكور في مستندات المناقصة</w:t>
                  </w:r>
                  <w:r w:rsidRPr="007B208F">
                    <w:rPr>
                      <w:rFonts w:hint="cs"/>
                      <w:b/>
                      <w:bCs/>
                      <w:rtl/>
                    </w:rPr>
                    <w:t>.</w:t>
                  </w:r>
                </w:p>
                <w:p w:rsidR="002E7C73" w:rsidRPr="00BC286B" w:rsidRDefault="002E7C73" w:rsidP="00BC286B">
                  <w:pPr>
                    <w:rPr>
                      <w:rFonts w:hint="cs"/>
                    </w:rPr>
                  </w:pPr>
                </w:p>
              </w:txbxContent>
            </v:textbox>
            <w10:wrap anchorx="page"/>
          </v:rect>
        </w:pict>
      </w:r>
    </w:p>
    <w:p w:rsidR="002E7C73" w:rsidRDefault="002E7C73" w:rsidP="002E7C73">
      <w:pPr>
        <w:rPr>
          <w:rFonts w:hint="cs"/>
          <w:rtl/>
        </w:rPr>
      </w:pPr>
    </w:p>
    <w:p w:rsidR="002E7C73" w:rsidRDefault="002E7C73" w:rsidP="002E7C73">
      <w:pPr>
        <w:rPr>
          <w:rFonts w:hint="cs"/>
          <w:rtl/>
        </w:rPr>
      </w:pPr>
    </w:p>
    <w:p w:rsidR="00BC286B" w:rsidRDefault="002E7C73" w:rsidP="00BC286B">
      <w:pPr>
        <w:rPr>
          <w:rFonts w:cs="Arial" w:hint="cs"/>
          <w:rtl/>
          <w:lang w:bidi="ar-SA"/>
        </w:rPr>
      </w:pPr>
      <w:r w:rsidRPr="004B7CED">
        <w:rPr>
          <w:rFonts w:hint="cs"/>
          <w:rtl/>
        </w:rPr>
        <w:tab/>
      </w:r>
      <w:r w:rsidRPr="004B7CED">
        <w:rPr>
          <w:rFonts w:hint="cs"/>
          <w:rtl/>
        </w:rPr>
        <w:tab/>
      </w:r>
      <w:r w:rsidRPr="004B7CED">
        <w:rPr>
          <w:rFonts w:hint="cs"/>
          <w:rtl/>
        </w:rPr>
        <w:tab/>
      </w:r>
      <w:r w:rsidRPr="004B7CED">
        <w:rPr>
          <w:rFonts w:hint="cs"/>
          <w:rtl/>
        </w:rPr>
        <w:tab/>
      </w:r>
      <w:r w:rsidRPr="004B7CED">
        <w:rPr>
          <w:rFonts w:hint="cs"/>
          <w:rtl/>
        </w:rPr>
        <w:tab/>
      </w:r>
      <w:r w:rsidRPr="004B7CED">
        <w:rPr>
          <w:rFonts w:hint="cs"/>
          <w:rtl/>
        </w:rPr>
        <w:tab/>
      </w:r>
      <w:r w:rsidRPr="004B7CED">
        <w:rPr>
          <w:rFonts w:hint="cs"/>
          <w:rtl/>
        </w:rPr>
        <w:tab/>
      </w:r>
      <w:r w:rsidRPr="004B7CED">
        <w:rPr>
          <w:rFonts w:hint="cs"/>
          <w:rtl/>
        </w:rPr>
        <w:tab/>
      </w:r>
      <w:r>
        <w:rPr>
          <w:rFonts w:hint="cs"/>
          <w:rtl/>
        </w:rPr>
        <w:t xml:space="preserve">              </w:t>
      </w:r>
      <w:r w:rsidR="00BC286B">
        <w:rPr>
          <w:rFonts w:cs="Arial" w:hint="cs"/>
          <w:rtl/>
          <w:lang w:bidi="ar-SA"/>
        </w:rPr>
        <w:t>هاليفي يورام</w:t>
      </w:r>
    </w:p>
    <w:p w:rsidR="00BC286B" w:rsidRPr="00777A73" w:rsidRDefault="00BC286B" w:rsidP="00BC286B">
      <w:pPr>
        <w:rPr>
          <w:rFonts w:cs="Arial" w:hint="cs"/>
          <w:rtl/>
          <w:lang w:bidi="ar-SA"/>
        </w:rPr>
      </w:pPr>
      <w:r>
        <w:rPr>
          <w:rFonts w:cs="Arial" w:hint="cs"/>
          <w:rtl/>
          <w:lang w:bidi="ar-SA"/>
        </w:rPr>
        <w:tab/>
      </w:r>
      <w:r>
        <w:rPr>
          <w:rFonts w:cs="Arial" w:hint="cs"/>
          <w:rtl/>
          <w:lang w:bidi="ar-SA"/>
        </w:rPr>
        <w:tab/>
      </w:r>
      <w:r>
        <w:rPr>
          <w:rFonts w:cs="Arial" w:hint="cs"/>
          <w:rtl/>
          <w:lang w:bidi="ar-SA"/>
        </w:rPr>
        <w:tab/>
      </w:r>
      <w:r>
        <w:rPr>
          <w:rFonts w:cs="Arial" w:hint="cs"/>
          <w:rtl/>
          <w:lang w:bidi="ar-SA"/>
        </w:rPr>
        <w:tab/>
      </w:r>
      <w:r>
        <w:rPr>
          <w:rFonts w:cs="Arial" w:hint="cs"/>
          <w:rtl/>
          <w:lang w:bidi="ar-SA"/>
        </w:rPr>
        <w:tab/>
      </w:r>
      <w:r>
        <w:rPr>
          <w:rFonts w:cs="Arial" w:hint="cs"/>
          <w:rtl/>
          <w:lang w:bidi="ar-SA"/>
        </w:rPr>
        <w:tab/>
      </w:r>
      <w:r>
        <w:rPr>
          <w:rFonts w:cs="Arial" w:hint="cs"/>
          <w:rtl/>
          <w:lang w:bidi="ar-SA"/>
        </w:rPr>
        <w:tab/>
      </w:r>
      <w:r>
        <w:rPr>
          <w:rFonts w:cs="Arial" w:hint="cs"/>
          <w:rtl/>
          <w:lang w:bidi="ar-SA"/>
        </w:rPr>
        <w:tab/>
      </w:r>
      <w:r>
        <w:rPr>
          <w:rFonts w:cs="Arial" w:hint="cs"/>
          <w:rtl/>
          <w:lang w:bidi="ar-SA"/>
        </w:rPr>
        <w:tab/>
        <w:t>مدير قسم المناقصات</w:t>
      </w:r>
    </w:p>
    <w:p w:rsidR="00BC286B" w:rsidRPr="004B7CED" w:rsidRDefault="00BC286B" w:rsidP="00BC286B">
      <w:pPr>
        <w:rPr>
          <w:rFonts w:hint="cs"/>
          <w:rtl/>
        </w:rPr>
      </w:pPr>
      <w:r w:rsidRPr="004B7CED">
        <w:rPr>
          <w:rFonts w:hint="cs"/>
          <w:rtl/>
        </w:rPr>
        <w:t xml:space="preserve"> </w:t>
      </w:r>
    </w:p>
    <w:p w:rsidR="00324233" w:rsidRPr="002E7C73" w:rsidRDefault="00324233" w:rsidP="00BC286B">
      <w:pPr>
        <w:rPr>
          <w:rFonts w:hint="cs"/>
          <w:szCs w:val="20"/>
          <w:rtl/>
        </w:rPr>
      </w:pPr>
    </w:p>
    <w:sectPr w:rsidR="00324233" w:rsidRPr="002E7C73" w:rsidSect="000A1D3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745C1"/>
    <w:multiLevelType w:val="hybridMultilevel"/>
    <w:tmpl w:val="7C14B318"/>
    <w:lvl w:ilvl="0" w:tplc="04090013">
      <w:start w:val="1"/>
      <w:numFmt w:val="hebrew1"/>
      <w:lvlText w:val="%1."/>
      <w:lvlJc w:val="center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664A19"/>
    <w:multiLevelType w:val="hybridMultilevel"/>
    <w:tmpl w:val="D22208BC"/>
    <w:lvl w:ilvl="0" w:tplc="1AD25ED4">
      <w:start w:val="1"/>
      <w:numFmt w:val="arabicAbjad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3FE05F4"/>
    <w:multiLevelType w:val="multilevel"/>
    <w:tmpl w:val="F1CC9F76"/>
    <w:lvl w:ilvl="0">
      <w:start w:val="1"/>
      <w:numFmt w:val="hebrew1"/>
      <w:lvlText w:val="%1."/>
      <w:lvlJc w:val="left"/>
      <w:pPr>
        <w:tabs>
          <w:tab w:val="num" w:pos="1080"/>
        </w:tabs>
        <w:ind w:left="1080" w:right="1080" w:hanging="360"/>
      </w:pPr>
      <w:rPr>
        <w:rFonts w:hint="default"/>
        <w:sz w:val="24"/>
        <w:lang w:val="en-US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5EE599B"/>
    <w:multiLevelType w:val="hybridMultilevel"/>
    <w:tmpl w:val="F14C91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3620E"/>
    <w:rsid w:val="00027BBF"/>
    <w:rsid w:val="000A1D39"/>
    <w:rsid w:val="002E7C73"/>
    <w:rsid w:val="00324233"/>
    <w:rsid w:val="003E0B28"/>
    <w:rsid w:val="0043620E"/>
    <w:rsid w:val="004A6208"/>
    <w:rsid w:val="005F0107"/>
    <w:rsid w:val="00697C8D"/>
    <w:rsid w:val="00836703"/>
    <w:rsid w:val="00967277"/>
    <w:rsid w:val="009757B7"/>
    <w:rsid w:val="00A94F98"/>
    <w:rsid w:val="00AB0D3D"/>
    <w:rsid w:val="00B03794"/>
    <w:rsid w:val="00BC2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20E"/>
    <w:pPr>
      <w:bidi/>
    </w:pPr>
    <w:rPr>
      <w:rFonts w:ascii="Times New Roman" w:eastAsia="Times New Roman" w:hAnsi="Times New Roman" w:cs="David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unhideWhenUsed/>
    <w:rsid w:val="0043620E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32423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8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r.gov.il/OfficesTenders/Pages/default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TASMC</Company>
  <LinksUpToDate>false</LinksUpToDate>
  <CharactersWithSpaces>2250</CharactersWithSpaces>
  <SharedDoc>false</SharedDoc>
  <HLinks>
    <vt:vector size="6" baseType="variant">
      <vt:variant>
        <vt:i4>6684732</vt:i4>
      </vt:variant>
      <vt:variant>
        <vt:i4>0</vt:i4>
      </vt:variant>
      <vt:variant>
        <vt:i4>0</vt:i4>
      </vt:variant>
      <vt:variant>
        <vt:i4>5</vt:i4>
      </vt:variant>
      <vt:variant>
        <vt:lpwstr>http://mr.gov.il/OfficesTenders/Pages/default.aspx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tslils</dc:creator>
  <cp:keywords/>
  <cp:lastModifiedBy>tasmc</cp:lastModifiedBy>
  <cp:revision>2</cp:revision>
  <dcterms:created xsi:type="dcterms:W3CDTF">2013-07-04T08:08:00Z</dcterms:created>
  <dcterms:modified xsi:type="dcterms:W3CDTF">2013-07-04T08:08:00Z</dcterms:modified>
</cp:coreProperties>
</file>